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1EA6" w:rsidRPr="00CD1EA6" w:rsidRDefault="00CD1EA6" w:rsidP="00CD1EA6">
      <w:pPr>
        <w:widowControl/>
        <w:autoSpaceDE/>
        <w:autoSpaceDN/>
        <w:spacing w:after="200" w:line="276" w:lineRule="auto"/>
        <w:jc w:val="center"/>
        <w:rPr>
          <w:rFonts w:ascii="Calibri" w:eastAsia="Calibri" w:hAnsi="Calibri" w:cs="Calibri"/>
          <w:b/>
          <w:sz w:val="24"/>
          <w:szCs w:val="24"/>
          <w:u w:val="single"/>
          <w:lang w:eastAsia="sk-SK"/>
        </w:rPr>
      </w:pPr>
      <w:r w:rsidRPr="00CD1EA6">
        <w:rPr>
          <w:rFonts w:ascii="Calibri" w:eastAsia="Calibri" w:hAnsi="Calibri" w:cs="Calibri"/>
          <w:b/>
          <w:sz w:val="28"/>
          <w:szCs w:val="28"/>
          <w:lang w:eastAsia="sk-SK"/>
        </w:rPr>
        <w:t>Obec Dubno, Dubno č. 40</w:t>
      </w:r>
      <w:r w:rsidRPr="00CD1EA6">
        <w:rPr>
          <w:rFonts w:ascii="Calibri" w:eastAsia="Calibri" w:hAnsi="Calibri" w:cs="Calibri"/>
          <w:b/>
          <w:sz w:val="24"/>
          <w:szCs w:val="24"/>
          <w:lang w:eastAsia="sk-SK"/>
        </w:rPr>
        <w:t xml:space="preserve">          </w:t>
      </w:r>
      <w:r w:rsidRPr="00CD1EA6">
        <w:rPr>
          <w:rFonts w:ascii="Calibri" w:eastAsia="Calibri" w:hAnsi="Calibri" w:cs="Calibri"/>
          <w:b/>
          <w:noProof/>
          <w:sz w:val="24"/>
          <w:szCs w:val="24"/>
          <w:lang w:eastAsia="sk-SK"/>
        </w:rPr>
        <w:drawing>
          <wp:inline distT="0" distB="0" distL="0" distR="0" wp14:anchorId="1F881B43" wp14:editId="438A8A45">
            <wp:extent cx="657225" cy="7620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76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D1EA6">
        <w:rPr>
          <w:rFonts w:ascii="Calibri" w:eastAsia="Calibri" w:hAnsi="Calibri" w:cs="Calibri"/>
          <w:b/>
          <w:sz w:val="24"/>
          <w:szCs w:val="24"/>
          <w:lang w:eastAsia="sk-SK"/>
        </w:rPr>
        <w:t xml:space="preserve">           </w:t>
      </w:r>
      <w:r w:rsidRPr="00CD1EA6">
        <w:rPr>
          <w:rFonts w:ascii="Calibri" w:eastAsia="Calibri" w:hAnsi="Calibri" w:cs="Calibri"/>
          <w:b/>
          <w:sz w:val="28"/>
          <w:szCs w:val="28"/>
          <w:lang w:eastAsia="sk-SK"/>
        </w:rPr>
        <w:t>980  35   Gemerský Jablonec</w:t>
      </w:r>
      <w:r w:rsidRPr="00CD1EA6">
        <w:rPr>
          <w:rFonts w:ascii="Calibri" w:eastAsia="Calibri" w:hAnsi="Calibri" w:cs="Calibri"/>
          <w:b/>
          <w:sz w:val="24"/>
          <w:szCs w:val="24"/>
          <w:lang w:eastAsia="sk-SK"/>
        </w:rPr>
        <w:br/>
      </w:r>
      <w:r w:rsidRPr="00CD1EA6">
        <w:rPr>
          <w:rFonts w:ascii="Calibri" w:eastAsia="Calibri" w:hAnsi="Calibri" w:cs="Calibri"/>
          <w:b/>
          <w:sz w:val="24"/>
          <w:szCs w:val="24"/>
          <w:u w:val="single"/>
          <w:lang w:eastAsia="sk-SK"/>
        </w:rPr>
        <w:t>Telefón/Fax : 047/5684238    E – mail : obecdubno@g</w:t>
      </w:r>
      <w:bookmarkStart w:id="0" w:name="_GoBack"/>
      <w:bookmarkEnd w:id="0"/>
      <w:r w:rsidRPr="00CD1EA6">
        <w:rPr>
          <w:rFonts w:ascii="Calibri" w:eastAsia="Calibri" w:hAnsi="Calibri" w:cs="Calibri"/>
          <w:b/>
          <w:sz w:val="24"/>
          <w:szCs w:val="24"/>
          <w:u w:val="single"/>
          <w:lang w:eastAsia="sk-SK"/>
        </w:rPr>
        <w:t>mail.com                IČO : 00649546</w:t>
      </w:r>
    </w:p>
    <w:p w:rsidR="00A7628E" w:rsidRDefault="00A7628E">
      <w:pPr>
        <w:pStyle w:val="Zkladntext"/>
        <w:rPr>
          <w:sz w:val="26"/>
        </w:rPr>
      </w:pPr>
    </w:p>
    <w:p w:rsidR="00A7628E" w:rsidRDefault="001C43B7">
      <w:pPr>
        <w:spacing w:before="223"/>
        <w:ind w:left="2002" w:right="1984"/>
        <w:jc w:val="center"/>
        <w:rPr>
          <w:b/>
          <w:sz w:val="28"/>
        </w:rPr>
      </w:pPr>
      <w:r>
        <w:rPr>
          <w:b/>
          <w:sz w:val="28"/>
        </w:rPr>
        <w:t>Z Á Z N A M</w:t>
      </w:r>
    </w:p>
    <w:p w:rsidR="00A7628E" w:rsidRDefault="001C43B7">
      <w:pPr>
        <w:spacing w:before="115" w:line="331" w:lineRule="auto"/>
        <w:ind w:left="2006" w:right="1984"/>
        <w:jc w:val="center"/>
        <w:rPr>
          <w:sz w:val="24"/>
        </w:rPr>
      </w:pPr>
      <w:r>
        <w:rPr>
          <w:sz w:val="28"/>
        </w:rPr>
        <w:t xml:space="preserve">zo zasadnutia Krízového štábu obce </w:t>
      </w:r>
      <w:r w:rsidR="00CD1EA6">
        <w:rPr>
          <w:sz w:val="28"/>
        </w:rPr>
        <w:t xml:space="preserve">Dubno </w:t>
      </w:r>
      <w:r>
        <w:rPr>
          <w:sz w:val="28"/>
        </w:rPr>
        <w:t xml:space="preserve">dňa </w:t>
      </w:r>
      <w:r w:rsidR="00CD1EA6">
        <w:rPr>
          <w:sz w:val="24"/>
        </w:rPr>
        <w:t>10.01.2021 o 13</w:t>
      </w:r>
      <w:r>
        <w:rPr>
          <w:sz w:val="24"/>
        </w:rPr>
        <w:t>.00 hodine</w:t>
      </w:r>
    </w:p>
    <w:p w:rsidR="00A7628E" w:rsidRDefault="00A7628E">
      <w:pPr>
        <w:pStyle w:val="Zkladntext"/>
        <w:spacing w:before="1"/>
      </w:pPr>
    </w:p>
    <w:p w:rsidR="00A7628E" w:rsidRDefault="001C43B7">
      <w:pPr>
        <w:pStyle w:val="Nadpis1"/>
      </w:pPr>
      <w:r>
        <w:t>PRÍTOMNÍ:</w:t>
      </w:r>
      <w:r w:rsidR="00CD1EA6">
        <w:t xml:space="preserve"> podľa prezenčnej listiny </w:t>
      </w:r>
    </w:p>
    <w:p w:rsidR="00A7628E" w:rsidRDefault="00A7628E">
      <w:pPr>
        <w:pStyle w:val="Zkladntext"/>
        <w:rPr>
          <w:b/>
          <w:sz w:val="26"/>
        </w:rPr>
      </w:pPr>
    </w:p>
    <w:p w:rsidR="00A7628E" w:rsidRDefault="00A7628E">
      <w:pPr>
        <w:pStyle w:val="Zkladntext"/>
        <w:rPr>
          <w:b/>
          <w:sz w:val="22"/>
        </w:rPr>
      </w:pPr>
    </w:p>
    <w:p w:rsidR="00A7628E" w:rsidRDefault="001C43B7">
      <w:pPr>
        <w:ind w:left="158"/>
        <w:rPr>
          <w:b/>
          <w:sz w:val="24"/>
        </w:rPr>
      </w:pPr>
      <w:r>
        <w:rPr>
          <w:b/>
          <w:sz w:val="24"/>
        </w:rPr>
        <w:t>PROGRAM:</w:t>
      </w:r>
    </w:p>
    <w:p w:rsidR="00A7628E" w:rsidRDefault="00A7628E">
      <w:pPr>
        <w:pStyle w:val="Zkladntext"/>
        <w:spacing w:before="6"/>
        <w:rPr>
          <w:b/>
          <w:sz w:val="23"/>
        </w:rPr>
      </w:pPr>
    </w:p>
    <w:p w:rsidR="00A7628E" w:rsidRDefault="001C43B7">
      <w:pPr>
        <w:pStyle w:val="Odsekzoznamu"/>
        <w:numPr>
          <w:ilvl w:val="0"/>
          <w:numId w:val="2"/>
        </w:numPr>
        <w:tabs>
          <w:tab w:val="left" w:pos="867"/>
        </w:tabs>
        <w:spacing w:before="1"/>
        <w:ind w:hanging="349"/>
        <w:rPr>
          <w:sz w:val="24"/>
        </w:rPr>
      </w:pPr>
      <w:r>
        <w:rPr>
          <w:sz w:val="24"/>
        </w:rPr>
        <w:t>Analýza súčasného stavu, aktuálne</w:t>
      </w:r>
      <w:r>
        <w:rPr>
          <w:spacing w:val="-4"/>
          <w:sz w:val="24"/>
        </w:rPr>
        <w:t xml:space="preserve"> </w:t>
      </w:r>
      <w:r>
        <w:rPr>
          <w:sz w:val="24"/>
        </w:rPr>
        <w:t>predpisy</w:t>
      </w:r>
    </w:p>
    <w:p w:rsidR="00A7628E" w:rsidRDefault="001C43B7">
      <w:pPr>
        <w:pStyle w:val="Odsekzoznamu"/>
        <w:numPr>
          <w:ilvl w:val="0"/>
          <w:numId w:val="2"/>
        </w:numPr>
        <w:tabs>
          <w:tab w:val="left" w:pos="867"/>
        </w:tabs>
        <w:ind w:hanging="349"/>
        <w:rPr>
          <w:sz w:val="24"/>
        </w:rPr>
      </w:pPr>
      <w:r>
        <w:rPr>
          <w:sz w:val="24"/>
        </w:rPr>
        <w:t>Opatrenia</w:t>
      </w:r>
    </w:p>
    <w:p w:rsidR="00093DFD" w:rsidRDefault="00093DFD" w:rsidP="00093DFD">
      <w:pPr>
        <w:tabs>
          <w:tab w:val="left" w:pos="867"/>
        </w:tabs>
        <w:rPr>
          <w:sz w:val="24"/>
        </w:rPr>
      </w:pPr>
    </w:p>
    <w:p w:rsidR="00093DFD" w:rsidRDefault="00093DFD" w:rsidP="00093DFD">
      <w:pPr>
        <w:tabs>
          <w:tab w:val="left" w:pos="867"/>
        </w:tabs>
        <w:rPr>
          <w:sz w:val="24"/>
        </w:rPr>
      </w:pPr>
    </w:p>
    <w:p w:rsidR="00093DFD" w:rsidRDefault="00093DFD" w:rsidP="00093DFD">
      <w:pPr>
        <w:tabs>
          <w:tab w:val="left" w:pos="867"/>
        </w:tabs>
        <w:rPr>
          <w:sz w:val="24"/>
        </w:rPr>
      </w:pPr>
    </w:p>
    <w:p w:rsidR="00093DFD" w:rsidRPr="00093DFD" w:rsidRDefault="00093DFD" w:rsidP="00093DFD">
      <w:pPr>
        <w:tabs>
          <w:tab w:val="left" w:pos="867"/>
        </w:tabs>
        <w:rPr>
          <w:sz w:val="24"/>
        </w:rPr>
      </w:pPr>
    </w:p>
    <w:p w:rsidR="00A7628E" w:rsidRDefault="00A7628E">
      <w:pPr>
        <w:pStyle w:val="Zkladntext"/>
        <w:spacing w:before="4"/>
      </w:pPr>
    </w:p>
    <w:p w:rsidR="00A7628E" w:rsidRDefault="001C43B7">
      <w:pPr>
        <w:pStyle w:val="Nadpis1"/>
        <w:spacing w:before="1"/>
      </w:pPr>
      <w:r>
        <w:t xml:space="preserve">Zo zasadnutia KŠ dňa </w:t>
      </w:r>
      <w:r w:rsidR="00CD1EA6">
        <w:t>10</w:t>
      </w:r>
      <w:r>
        <w:t>. 1. 2021</w:t>
      </w:r>
    </w:p>
    <w:p w:rsidR="00A7628E" w:rsidRDefault="00A7628E">
      <w:pPr>
        <w:pStyle w:val="Zkladntext"/>
        <w:spacing w:before="11"/>
        <w:rPr>
          <w:b/>
          <w:sz w:val="23"/>
        </w:rPr>
      </w:pPr>
    </w:p>
    <w:p w:rsidR="00A7628E" w:rsidRDefault="001C43B7">
      <w:pPr>
        <w:pStyle w:val="Odsekzoznamu"/>
        <w:numPr>
          <w:ilvl w:val="0"/>
          <w:numId w:val="1"/>
        </w:numPr>
        <w:tabs>
          <w:tab w:val="left" w:pos="450"/>
        </w:tabs>
        <w:ind w:right="135" w:firstLine="0"/>
        <w:jc w:val="both"/>
        <w:rPr>
          <w:sz w:val="24"/>
        </w:rPr>
      </w:pPr>
      <w:r>
        <w:rPr>
          <w:sz w:val="24"/>
        </w:rPr>
        <w:t>Krízový štáb konštatuje, že boli splnené alebo sa priebežne plnia všetky predchádzajúce uložené úlohy. Z dôvody prijatých opatrení zasadá krízový štáb online cestou elektronickej komunikácie.</w:t>
      </w:r>
    </w:p>
    <w:p w:rsidR="00A7628E" w:rsidRDefault="00A7628E">
      <w:pPr>
        <w:pStyle w:val="Zkladntext"/>
        <w:spacing w:before="1"/>
      </w:pPr>
    </w:p>
    <w:p w:rsidR="00A7628E" w:rsidRDefault="001C43B7">
      <w:pPr>
        <w:pStyle w:val="Odsekzoznamu"/>
        <w:numPr>
          <w:ilvl w:val="0"/>
          <w:numId w:val="1"/>
        </w:numPr>
        <w:tabs>
          <w:tab w:val="left" w:pos="457"/>
        </w:tabs>
        <w:ind w:right="132" w:firstLine="0"/>
        <w:jc w:val="both"/>
        <w:rPr>
          <w:sz w:val="24"/>
        </w:rPr>
      </w:pPr>
      <w:r>
        <w:rPr>
          <w:sz w:val="24"/>
        </w:rPr>
        <w:t xml:space="preserve">V súvislosti s ohrozením verejného zdravia z dôvodu ochorenia COVID-19 spôsobeným </w:t>
      </w:r>
      <w:proofErr w:type="spellStart"/>
      <w:r>
        <w:rPr>
          <w:sz w:val="24"/>
        </w:rPr>
        <w:t>korona</w:t>
      </w:r>
      <w:proofErr w:type="spellEnd"/>
      <w:r>
        <w:rPr>
          <w:sz w:val="24"/>
        </w:rPr>
        <w:t xml:space="preserve"> vírusom SARS-CoV-2 na území Slovenskej republiky, Krízový štáb obce </w:t>
      </w:r>
      <w:r w:rsidR="00093DFD">
        <w:rPr>
          <w:sz w:val="24"/>
        </w:rPr>
        <w:t>Dubno</w:t>
      </w:r>
      <w:r>
        <w:rPr>
          <w:sz w:val="24"/>
        </w:rPr>
        <w:t xml:space="preserve"> berie na vedomie Uznesenie vlády Slovenskej republiky č. 808 z 31. decembra 2020 k návrh</w:t>
      </w:r>
      <w:r>
        <w:rPr>
          <w:sz w:val="24"/>
        </w:rPr>
        <w:t>u na zmenu opatrení podľa čl. 5ods. 4 ústavného zákona č. 227/2002 Z. z. o bezpečnosti štátu   v čase vojny, vojnového stavu, výnimočného stavu a núdzového stavu v znení neskorších predpisov prijatých uznesením vlády SR č. 807 z 29.decembra 2020 k návrhu n</w:t>
      </w:r>
      <w:r>
        <w:rPr>
          <w:sz w:val="24"/>
        </w:rPr>
        <w:t>a predĺženie času  trvania  núdzového  stavu  podľa  čl.  5  ods.  2  ústavného  zákona  č.  227/2002  Z.  z.  o bezpečnosti štátu v čase vojny, vojnového stavu, výnimočného stavu a núdzového stavu      v znení neskorších predpisov vyhláseného uznesením vl</w:t>
      </w:r>
      <w:r>
        <w:rPr>
          <w:sz w:val="24"/>
        </w:rPr>
        <w:t>ády Slovenskej republiky č. 587 z 30. septembra 2020 a na prijatie opatrení podľa čl. 5 ods. 4 ústavného zákona  č. 227/2002  Z. z.  o bezpečnosti štátu v čase vojny, vojnového stavu, výnimočného stavu a núdzového stavu v znení</w:t>
      </w:r>
      <w:r>
        <w:rPr>
          <w:spacing w:val="32"/>
          <w:sz w:val="24"/>
        </w:rPr>
        <w:t xml:space="preserve"> </w:t>
      </w:r>
      <w:r>
        <w:rPr>
          <w:sz w:val="24"/>
        </w:rPr>
        <w:t>neskorších</w:t>
      </w:r>
      <w:r>
        <w:rPr>
          <w:spacing w:val="31"/>
          <w:sz w:val="24"/>
        </w:rPr>
        <w:t xml:space="preserve"> </w:t>
      </w:r>
      <w:r>
        <w:rPr>
          <w:sz w:val="24"/>
        </w:rPr>
        <w:t>predpisov</w:t>
      </w:r>
      <w:r>
        <w:rPr>
          <w:spacing w:val="33"/>
          <w:sz w:val="24"/>
        </w:rPr>
        <w:t xml:space="preserve"> </w:t>
      </w:r>
      <w:r>
        <w:rPr>
          <w:b/>
          <w:sz w:val="24"/>
        </w:rPr>
        <w:t>(ďalej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len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„UVSR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č.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808)</w:t>
      </w:r>
      <w:r>
        <w:rPr>
          <w:b/>
          <w:spacing w:val="33"/>
          <w:sz w:val="24"/>
        </w:rPr>
        <w:t xml:space="preserve"> </w:t>
      </w:r>
      <w:r>
        <w:rPr>
          <w:sz w:val="24"/>
        </w:rPr>
        <w:t>a</w:t>
      </w:r>
      <w:r>
        <w:rPr>
          <w:spacing w:val="33"/>
          <w:sz w:val="24"/>
        </w:rPr>
        <w:t xml:space="preserve"> </w:t>
      </w:r>
      <w:r>
        <w:rPr>
          <w:sz w:val="24"/>
        </w:rPr>
        <w:t>Vyhlášku</w:t>
      </w:r>
      <w:r>
        <w:rPr>
          <w:spacing w:val="34"/>
          <w:sz w:val="24"/>
        </w:rPr>
        <w:t xml:space="preserve"> </w:t>
      </w:r>
      <w:r>
        <w:rPr>
          <w:sz w:val="24"/>
        </w:rPr>
        <w:t>Úradu</w:t>
      </w:r>
      <w:r>
        <w:rPr>
          <w:spacing w:val="32"/>
          <w:sz w:val="24"/>
        </w:rPr>
        <w:t xml:space="preserve"> </w:t>
      </w:r>
      <w:r>
        <w:rPr>
          <w:sz w:val="24"/>
        </w:rPr>
        <w:t>verejného</w:t>
      </w:r>
    </w:p>
    <w:p w:rsidR="00093DFD" w:rsidRDefault="00093DFD" w:rsidP="00093DFD">
      <w:pPr>
        <w:pStyle w:val="Zkladntext"/>
        <w:spacing w:before="66"/>
        <w:ind w:left="158" w:right="136"/>
        <w:jc w:val="both"/>
        <w:rPr>
          <w:b/>
        </w:rPr>
      </w:pPr>
      <w:r>
        <w:t xml:space="preserve">zdravotníctva Slovenskej republiky, ktorou sa nariaďujú opatrenia pri ohrození verejného zdravia k obmedzeniam prevádzok a hromadných podujatí – čiastka 38 zo dňa 31. decembra 2020 a vydáva v pôsobnosti obce Dubno  </w:t>
      </w:r>
      <w:r>
        <w:rPr>
          <w:b/>
        </w:rPr>
        <w:t>nasledovné opatrenia:</w:t>
      </w:r>
    </w:p>
    <w:p w:rsidR="00093DFD" w:rsidRDefault="00093DFD" w:rsidP="00093DFD">
      <w:pPr>
        <w:pStyle w:val="Zkladntext"/>
        <w:rPr>
          <w:b/>
        </w:rPr>
      </w:pPr>
    </w:p>
    <w:p w:rsidR="00093DFD" w:rsidRDefault="00093DFD" w:rsidP="00093DFD">
      <w:pPr>
        <w:pStyle w:val="Odsekzoznamu"/>
        <w:numPr>
          <w:ilvl w:val="1"/>
          <w:numId w:val="1"/>
        </w:numPr>
        <w:tabs>
          <w:tab w:val="left" w:pos="419"/>
          <w:tab w:val="left" w:pos="7566"/>
        </w:tabs>
        <w:spacing w:before="4"/>
        <w:ind w:right="134" w:firstLine="0"/>
        <w:jc w:val="both"/>
      </w:pPr>
      <w:r>
        <w:rPr>
          <w:sz w:val="24"/>
        </w:rPr>
        <w:t xml:space="preserve">V súvislosti s UVSR č. 808 a Vyhláškou ÚVZ SR – čiastka 38/2020 zo dňa 31. decembra 2020, ktorou sa nariaďujú opatrenia pri ohrození verejného zdravia k obmedzeniam prevádzok a hromadných podujatí </w:t>
      </w:r>
      <w:r>
        <w:rPr>
          <w:sz w:val="24"/>
        </w:rPr>
        <w:tab/>
      </w:r>
      <w:r w:rsidRPr="00093DFD">
        <w:rPr>
          <w:b/>
        </w:rPr>
        <w:t>Z:</w:t>
      </w:r>
      <w:r w:rsidRPr="00093DFD">
        <w:rPr>
          <w:b/>
          <w:spacing w:val="-2"/>
        </w:rPr>
        <w:t xml:space="preserve"> </w:t>
      </w:r>
      <w:r w:rsidRPr="00093DFD">
        <w:rPr>
          <w:b/>
        </w:rPr>
        <w:t>vedúci</w:t>
      </w:r>
      <w:r w:rsidRPr="00093DFD">
        <w:rPr>
          <w:b/>
          <w:spacing w:val="-1"/>
        </w:rPr>
        <w:t xml:space="preserve"> </w:t>
      </w:r>
      <w:r w:rsidRPr="00093DFD">
        <w:rPr>
          <w:b/>
        </w:rPr>
        <w:t>HS</w:t>
      </w:r>
      <w:r w:rsidRPr="00093DFD">
        <w:rPr>
          <w:b/>
        </w:rPr>
        <w:tab/>
      </w:r>
      <w:r w:rsidRPr="00093DFD">
        <w:rPr>
          <w:b/>
        </w:rPr>
        <w:tab/>
        <w:t>T: do</w:t>
      </w:r>
      <w:r w:rsidRPr="00093DFD">
        <w:rPr>
          <w:b/>
          <w:spacing w:val="-1"/>
        </w:rPr>
        <w:t xml:space="preserve"> </w:t>
      </w:r>
      <w:r w:rsidRPr="00093DFD">
        <w:rPr>
          <w:b/>
        </w:rPr>
        <w:t>odvolania</w:t>
      </w:r>
    </w:p>
    <w:p w:rsidR="00093DFD" w:rsidRDefault="00093DFD" w:rsidP="00093DFD">
      <w:pPr>
        <w:pStyle w:val="Zkladntext"/>
        <w:spacing w:before="7"/>
        <w:rPr>
          <w:b/>
          <w:sz w:val="23"/>
        </w:rPr>
      </w:pPr>
    </w:p>
    <w:p w:rsidR="00093DFD" w:rsidRDefault="00093DFD" w:rsidP="00093DFD">
      <w:pPr>
        <w:pStyle w:val="Zkladntext"/>
        <w:spacing w:before="7"/>
        <w:rPr>
          <w:b/>
          <w:sz w:val="23"/>
        </w:rPr>
      </w:pPr>
    </w:p>
    <w:p w:rsidR="00093DFD" w:rsidRDefault="00093DFD" w:rsidP="00093DFD">
      <w:pPr>
        <w:pStyle w:val="Zkladntext"/>
        <w:spacing w:before="7"/>
        <w:rPr>
          <w:b/>
          <w:sz w:val="23"/>
        </w:rPr>
      </w:pPr>
    </w:p>
    <w:p w:rsidR="00093DFD" w:rsidRDefault="00093DFD" w:rsidP="00093DFD">
      <w:pPr>
        <w:pStyle w:val="Odsekzoznamu"/>
        <w:numPr>
          <w:ilvl w:val="1"/>
          <w:numId w:val="1"/>
        </w:numPr>
        <w:tabs>
          <w:tab w:val="left" w:pos="409"/>
        </w:tabs>
        <w:ind w:right="136" w:firstLine="0"/>
        <w:jc w:val="both"/>
        <w:rPr>
          <w:sz w:val="24"/>
        </w:rPr>
      </w:pPr>
      <w:r>
        <w:rPr>
          <w:sz w:val="24"/>
        </w:rPr>
        <w:lastRenderedPageBreak/>
        <w:t>V pôsobnosti obce Dubno sa zakazuje všetkým fyzickým osobám, fyzickým osobám – podnikateľom a právnickým osobám usporadúvať hromadné podujatia športovej, kultúrnej, zábavnej, spoločenskej či inej povahy mimo výnimiek uvedených v § 4 ods. 2 Vyhlášky ÚVZ SR – čiastka 38/2020 zo dňa 31. decembra</w:t>
      </w:r>
      <w:r>
        <w:rPr>
          <w:spacing w:val="-7"/>
          <w:sz w:val="24"/>
        </w:rPr>
        <w:t xml:space="preserve"> </w:t>
      </w:r>
      <w:r>
        <w:rPr>
          <w:sz w:val="24"/>
        </w:rPr>
        <w:t>2020.</w:t>
      </w:r>
    </w:p>
    <w:p w:rsidR="00093DFD" w:rsidRDefault="00093DFD" w:rsidP="00093DFD">
      <w:pPr>
        <w:pStyle w:val="Zkladntext"/>
        <w:spacing w:before="1"/>
      </w:pPr>
    </w:p>
    <w:p w:rsidR="00093DFD" w:rsidRDefault="00093DFD" w:rsidP="00093DFD">
      <w:pPr>
        <w:pStyle w:val="Odsekzoznamu"/>
        <w:numPr>
          <w:ilvl w:val="1"/>
          <w:numId w:val="1"/>
        </w:numPr>
        <w:tabs>
          <w:tab w:val="left" w:pos="404"/>
        </w:tabs>
        <w:ind w:right="141" w:firstLine="0"/>
        <w:jc w:val="both"/>
        <w:rPr>
          <w:sz w:val="24"/>
        </w:rPr>
      </w:pPr>
      <w:r>
        <w:rPr>
          <w:sz w:val="24"/>
        </w:rPr>
        <w:t>S účinnosťou od 4. januára 2021 až do odvolania sa upravuje režim prevádzky obecného úradu a stavebného úradu</w:t>
      </w:r>
      <w:r>
        <w:rPr>
          <w:spacing w:val="-2"/>
          <w:sz w:val="24"/>
        </w:rPr>
        <w:t xml:space="preserve"> </w:t>
      </w:r>
      <w:r>
        <w:rPr>
          <w:sz w:val="24"/>
        </w:rPr>
        <w:t>nasledovne:</w:t>
      </w:r>
    </w:p>
    <w:p w:rsidR="00093DFD" w:rsidRDefault="00093DFD" w:rsidP="00093DFD">
      <w:pPr>
        <w:pStyle w:val="Zkladntext"/>
        <w:spacing w:before="9"/>
      </w:pPr>
    </w:p>
    <w:p w:rsidR="00093DFD" w:rsidRDefault="00093DFD" w:rsidP="00093DFD">
      <w:pPr>
        <w:spacing w:before="1"/>
        <w:ind w:left="158"/>
        <w:jc w:val="both"/>
        <w:rPr>
          <w:b/>
          <w:i/>
          <w:sz w:val="24"/>
        </w:rPr>
      </w:pPr>
      <w:r>
        <w:rPr>
          <w:b/>
          <w:i/>
          <w:sz w:val="24"/>
        </w:rPr>
        <w:t>Prevádzka obecného úradu Obce Dubno:</w:t>
      </w:r>
    </w:p>
    <w:p w:rsidR="00093DFD" w:rsidRDefault="00093DFD" w:rsidP="00093DFD">
      <w:pPr>
        <w:pStyle w:val="Zkladntext"/>
        <w:spacing w:before="9"/>
        <w:rPr>
          <w:b/>
          <w:i/>
          <w:sz w:val="23"/>
        </w:rPr>
      </w:pPr>
    </w:p>
    <w:p w:rsidR="00093DFD" w:rsidRDefault="00093DFD" w:rsidP="00093DFD">
      <w:pPr>
        <w:ind w:left="158" w:right="138"/>
        <w:jc w:val="both"/>
        <w:rPr>
          <w:sz w:val="24"/>
        </w:rPr>
      </w:pPr>
      <w:r>
        <w:rPr>
          <w:sz w:val="24"/>
        </w:rPr>
        <w:t xml:space="preserve">Stránkové hodiny obecného úradu Obce Dubno  ostávajú nezmenené. Pre verejnosť bude obecný úrad </w:t>
      </w:r>
      <w:r>
        <w:rPr>
          <w:b/>
          <w:sz w:val="24"/>
        </w:rPr>
        <w:t xml:space="preserve">výlučne </w:t>
      </w:r>
      <w:r>
        <w:rPr>
          <w:sz w:val="24"/>
        </w:rPr>
        <w:t xml:space="preserve">na </w:t>
      </w:r>
      <w:r>
        <w:rPr>
          <w:b/>
          <w:sz w:val="24"/>
        </w:rPr>
        <w:t>mailovej a telefonickej komunikácií</w:t>
      </w:r>
      <w:r>
        <w:rPr>
          <w:sz w:val="24"/>
        </w:rPr>
        <w:t>.</w:t>
      </w:r>
    </w:p>
    <w:p w:rsidR="00093DFD" w:rsidRDefault="00093DFD" w:rsidP="00093DFD">
      <w:pPr>
        <w:pStyle w:val="Zkladntext"/>
        <w:spacing w:before="4"/>
      </w:pPr>
    </w:p>
    <w:p w:rsidR="00093DFD" w:rsidRDefault="00093DFD" w:rsidP="00093DFD">
      <w:pPr>
        <w:pStyle w:val="Zkladntext"/>
        <w:spacing w:before="1"/>
        <w:ind w:left="158"/>
        <w:jc w:val="both"/>
      </w:pPr>
      <w:r>
        <w:rPr>
          <w:spacing w:val="-60"/>
          <w:u w:val="thick"/>
        </w:rPr>
        <w:t xml:space="preserve"> </w:t>
      </w:r>
      <w:r>
        <w:rPr>
          <w:b/>
          <w:u w:val="thick"/>
        </w:rPr>
        <w:t>Podateľňa</w:t>
      </w:r>
      <w:r>
        <w:rPr>
          <w:b/>
        </w:rPr>
        <w:t xml:space="preserve"> – </w:t>
      </w:r>
      <w:hyperlink r:id="rId6" w:history="1">
        <w:r w:rsidRPr="002D564F">
          <w:rPr>
            <w:rStyle w:val="Hypertextovprepojenie"/>
            <w:u w:color="0462C1"/>
          </w:rPr>
          <w:t>obecdubno@gmail.com</w:t>
        </w:r>
      </w:hyperlink>
      <w:r>
        <w:rPr>
          <w:color w:val="0462C1"/>
          <w:u w:val="single" w:color="0462C1"/>
        </w:rPr>
        <w:t xml:space="preserve"> </w:t>
      </w:r>
      <w:r>
        <w:t>, schránka podateľne pri obecnom úrade.</w:t>
      </w:r>
    </w:p>
    <w:p w:rsidR="00093DFD" w:rsidRDefault="00093DFD" w:rsidP="00093DFD">
      <w:pPr>
        <w:pStyle w:val="Zkladntext"/>
        <w:spacing w:before="9"/>
      </w:pPr>
    </w:p>
    <w:p w:rsidR="00093DFD" w:rsidRDefault="00093DFD" w:rsidP="00093DFD">
      <w:pPr>
        <w:jc w:val="both"/>
        <w:sectPr w:rsidR="00093DFD" w:rsidSect="00093DFD">
          <w:type w:val="continuous"/>
          <w:pgSz w:w="11910" w:h="16840"/>
          <w:pgMar w:top="1040" w:right="1280" w:bottom="280" w:left="1260" w:header="708" w:footer="708" w:gutter="0"/>
          <w:cols w:space="708"/>
        </w:sectPr>
      </w:pPr>
    </w:p>
    <w:p w:rsidR="00A7628E" w:rsidRDefault="00A7628E">
      <w:pPr>
        <w:jc w:val="both"/>
        <w:rPr>
          <w:sz w:val="24"/>
        </w:rPr>
        <w:sectPr w:rsidR="00A7628E">
          <w:type w:val="continuous"/>
          <w:pgSz w:w="11910" w:h="16840"/>
          <w:pgMar w:top="1100" w:right="1280" w:bottom="280" w:left="1260" w:header="708" w:footer="708" w:gutter="0"/>
          <w:cols w:space="708"/>
        </w:sectPr>
      </w:pPr>
    </w:p>
    <w:p w:rsidR="00A7628E" w:rsidRDefault="00A7628E">
      <w:pPr>
        <w:pStyle w:val="Zkladntext"/>
        <w:spacing w:before="1"/>
        <w:rPr>
          <w:sz w:val="17"/>
        </w:rPr>
      </w:pPr>
    </w:p>
    <w:p w:rsidR="00A7628E" w:rsidRDefault="001C43B7">
      <w:pPr>
        <w:pStyle w:val="Nadpis1"/>
        <w:spacing w:before="90"/>
      </w:pPr>
      <w:r>
        <w:t>Na prihlásenie k trvalému, prípadne prechodnému pobytu naskenujte:</w:t>
      </w:r>
    </w:p>
    <w:p w:rsidR="00A7628E" w:rsidRDefault="00A7628E">
      <w:pPr>
        <w:pStyle w:val="Zkladntext"/>
        <w:spacing w:before="11"/>
        <w:rPr>
          <w:b/>
          <w:sz w:val="23"/>
        </w:rPr>
      </w:pPr>
    </w:p>
    <w:p w:rsidR="00A7628E" w:rsidRDefault="001C43B7">
      <w:pPr>
        <w:pStyle w:val="Odsekzoznamu"/>
        <w:numPr>
          <w:ilvl w:val="2"/>
          <w:numId w:val="1"/>
        </w:numPr>
        <w:tabs>
          <w:tab w:val="left" w:pos="878"/>
          <w:tab w:val="left" w:pos="879"/>
        </w:tabs>
        <w:ind w:hanging="361"/>
        <w:jc w:val="left"/>
        <w:rPr>
          <w:sz w:val="24"/>
        </w:rPr>
      </w:pPr>
      <w:r>
        <w:rPr>
          <w:sz w:val="24"/>
        </w:rPr>
        <w:t>list vlastníctva so zapísanou stavbou do ktorej sa</w:t>
      </w:r>
      <w:r>
        <w:rPr>
          <w:spacing w:val="-7"/>
          <w:sz w:val="24"/>
        </w:rPr>
        <w:t xml:space="preserve"> </w:t>
      </w:r>
      <w:r>
        <w:rPr>
          <w:sz w:val="24"/>
        </w:rPr>
        <w:t>prihlasujete;</w:t>
      </w:r>
    </w:p>
    <w:p w:rsidR="00A7628E" w:rsidRDefault="001C43B7">
      <w:pPr>
        <w:pStyle w:val="Odsekzoznamu"/>
        <w:numPr>
          <w:ilvl w:val="2"/>
          <w:numId w:val="1"/>
        </w:numPr>
        <w:tabs>
          <w:tab w:val="left" w:pos="878"/>
          <w:tab w:val="left" w:pos="879"/>
        </w:tabs>
        <w:ind w:hanging="361"/>
        <w:jc w:val="left"/>
        <w:rPr>
          <w:sz w:val="24"/>
        </w:rPr>
      </w:pPr>
      <w:r>
        <w:rPr>
          <w:sz w:val="24"/>
        </w:rPr>
        <w:t>občianske preukazy z obidvoch</w:t>
      </w:r>
      <w:r>
        <w:rPr>
          <w:spacing w:val="-7"/>
          <w:sz w:val="24"/>
        </w:rPr>
        <w:t xml:space="preserve"> </w:t>
      </w:r>
      <w:r>
        <w:rPr>
          <w:sz w:val="24"/>
        </w:rPr>
        <w:t>strán;</w:t>
      </w:r>
    </w:p>
    <w:p w:rsidR="00A7628E" w:rsidRDefault="001C43B7">
      <w:pPr>
        <w:pStyle w:val="Odsekzoznamu"/>
        <w:numPr>
          <w:ilvl w:val="2"/>
          <w:numId w:val="1"/>
        </w:numPr>
        <w:tabs>
          <w:tab w:val="left" w:pos="878"/>
          <w:tab w:val="left" w:pos="879"/>
        </w:tabs>
        <w:ind w:hanging="361"/>
        <w:jc w:val="left"/>
        <w:rPr>
          <w:sz w:val="24"/>
        </w:rPr>
      </w:pPr>
      <w:r>
        <w:rPr>
          <w:sz w:val="24"/>
        </w:rPr>
        <w:t>deti do 15 rokov rodné</w:t>
      </w:r>
      <w:r>
        <w:rPr>
          <w:spacing w:val="-2"/>
          <w:sz w:val="24"/>
        </w:rPr>
        <w:t xml:space="preserve"> </w:t>
      </w:r>
      <w:r>
        <w:rPr>
          <w:sz w:val="24"/>
        </w:rPr>
        <w:t>listy;</w:t>
      </w:r>
    </w:p>
    <w:p w:rsidR="00A7628E" w:rsidRDefault="001C43B7">
      <w:pPr>
        <w:pStyle w:val="Odsekzoznamu"/>
        <w:numPr>
          <w:ilvl w:val="2"/>
          <w:numId w:val="1"/>
        </w:numPr>
        <w:tabs>
          <w:tab w:val="left" w:pos="878"/>
          <w:tab w:val="left" w:pos="879"/>
        </w:tabs>
        <w:ind w:hanging="361"/>
        <w:jc w:val="left"/>
        <w:rPr>
          <w:sz w:val="24"/>
        </w:rPr>
      </w:pPr>
      <w:r>
        <w:rPr>
          <w:sz w:val="24"/>
        </w:rPr>
        <w:t>ak nemáte zapísaný titul</w:t>
      </w:r>
      <w:r>
        <w:rPr>
          <w:sz w:val="24"/>
        </w:rPr>
        <w:t xml:space="preserve"> a máte ho udelený, tak aj diplom - musí </w:t>
      </w:r>
      <w:r>
        <w:rPr>
          <w:spacing w:val="-2"/>
          <w:sz w:val="24"/>
        </w:rPr>
        <w:t xml:space="preserve">byť </w:t>
      </w:r>
      <w:r>
        <w:rPr>
          <w:sz w:val="24"/>
        </w:rPr>
        <w:t>vidieť číslo;</w:t>
      </w:r>
    </w:p>
    <w:p w:rsidR="00A7628E" w:rsidRDefault="00A7628E">
      <w:pPr>
        <w:pStyle w:val="Zkladntext"/>
        <w:spacing w:before="2"/>
      </w:pPr>
    </w:p>
    <w:p w:rsidR="00A7628E" w:rsidRDefault="001C43B7">
      <w:pPr>
        <w:pStyle w:val="Odsekzoznamu"/>
        <w:numPr>
          <w:ilvl w:val="2"/>
          <w:numId w:val="1"/>
        </w:numPr>
        <w:tabs>
          <w:tab w:val="left" w:pos="878"/>
          <w:tab w:val="left" w:pos="879"/>
        </w:tabs>
        <w:spacing w:before="1"/>
        <w:ind w:right="1017"/>
        <w:jc w:val="left"/>
        <w:rPr>
          <w:sz w:val="24"/>
        </w:rPr>
      </w:pPr>
      <w:r>
        <w:rPr>
          <w:sz w:val="24"/>
        </w:rPr>
        <w:t>do mailu uveďte, národnosť, stav (slobodný, ženatý, ovdovelý, ...) a najvyššie ukončené vzdelanie - informácie dôležité do štatistického</w:t>
      </w:r>
      <w:r>
        <w:rPr>
          <w:spacing w:val="-5"/>
          <w:sz w:val="24"/>
        </w:rPr>
        <w:t xml:space="preserve"> </w:t>
      </w:r>
      <w:r>
        <w:rPr>
          <w:sz w:val="24"/>
        </w:rPr>
        <w:t>hlásenia</w:t>
      </w:r>
    </w:p>
    <w:p w:rsidR="00A7628E" w:rsidRDefault="001C43B7">
      <w:pPr>
        <w:pStyle w:val="Zkladntext"/>
        <w:ind w:left="878" w:right="277"/>
      </w:pPr>
      <w:r>
        <w:t xml:space="preserve">Pošlite na: </w:t>
      </w:r>
      <w:hyperlink r:id="rId7">
        <w:hyperlink r:id="rId8" w:history="1">
          <w:r w:rsidR="00823297" w:rsidRPr="002D564F">
            <w:rPr>
              <w:rStyle w:val="Hypertextovprepojenie"/>
              <w:u w:color="0462C1"/>
            </w:rPr>
            <w:t>obecdubno@gmail.com</w:t>
          </w:r>
        </w:hyperlink>
        <w:r>
          <w:rPr>
            <w:color w:val="0000FF"/>
            <w:u w:val="single" w:color="0000FF"/>
          </w:rPr>
          <w:t>,</w:t>
        </w:r>
      </w:hyperlink>
      <w:r>
        <w:rPr>
          <w:color w:val="0000FF"/>
        </w:rPr>
        <w:t xml:space="preserve"> </w:t>
      </w:r>
      <w:r>
        <w:t>do emailu uveďte aj telefonický kontakt.</w:t>
      </w:r>
    </w:p>
    <w:p w:rsidR="00A7628E" w:rsidRDefault="00A7628E">
      <w:pPr>
        <w:pStyle w:val="Zkladntext"/>
        <w:spacing w:before="5"/>
      </w:pPr>
    </w:p>
    <w:p w:rsidR="00A7628E" w:rsidRDefault="001C43B7">
      <w:pPr>
        <w:pStyle w:val="Zkladntext"/>
        <w:ind w:left="158"/>
      </w:pPr>
      <w:r>
        <w:t>Po spracovaní Vás budeme kontaktovať a dohodneme si čas podpísania tlačív (ktorý bude určený po otvorení obecného úradu pre verejnosť).</w:t>
      </w:r>
    </w:p>
    <w:p w:rsidR="00A7628E" w:rsidRDefault="00A7628E">
      <w:pPr>
        <w:pStyle w:val="Zkladntext"/>
        <w:rPr>
          <w:sz w:val="25"/>
        </w:rPr>
      </w:pPr>
    </w:p>
    <w:p w:rsidR="00A7628E" w:rsidRDefault="001C43B7">
      <w:pPr>
        <w:spacing w:before="1" w:line="237" w:lineRule="auto"/>
        <w:ind w:left="158" w:right="133"/>
        <w:jc w:val="both"/>
        <w:rPr>
          <w:sz w:val="24"/>
        </w:rPr>
      </w:pPr>
      <w:r>
        <w:rPr>
          <w:b/>
          <w:color w:val="FF0000"/>
          <w:sz w:val="24"/>
        </w:rPr>
        <w:t xml:space="preserve">Tlačivá:  Žiadosť  o úľavu  na  komunálny  odpad,  Priznanie  k dani  z nehnuteľnosti    </w:t>
      </w:r>
      <w:r>
        <w:rPr>
          <w:b/>
          <w:color w:val="FF0000"/>
          <w:sz w:val="24"/>
        </w:rPr>
        <w:t xml:space="preserve">stravu </w:t>
      </w:r>
      <w:r>
        <w:rPr>
          <w:sz w:val="24"/>
        </w:rPr>
        <w:t xml:space="preserve">si môžete stiahnuť v elektronickej podobe, vyplniť a zaslať </w:t>
      </w:r>
      <w:proofErr w:type="spellStart"/>
      <w:r>
        <w:rPr>
          <w:sz w:val="24"/>
        </w:rPr>
        <w:t>sken</w:t>
      </w:r>
      <w:proofErr w:type="spellEnd"/>
      <w:r>
        <w:rPr>
          <w:sz w:val="24"/>
        </w:rPr>
        <w:t xml:space="preserve"> dokumentu príslušnému referátu, prípadne vhodiť do schránky podateľne pri </w:t>
      </w:r>
      <w:r>
        <w:rPr>
          <w:sz w:val="24"/>
        </w:rPr>
        <w:t>obecnom úrade. Tlačivá je možn</w:t>
      </w:r>
      <w:r w:rsidR="00093DFD">
        <w:rPr>
          <w:sz w:val="24"/>
        </w:rPr>
        <w:t>é si vyzdvihnúť aj na prevádzke.</w:t>
      </w:r>
      <w:r>
        <w:rPr>
          <w:sz w:val="24"/>
        </w:rPr>
        <w:t>.</w:t>
      </w:r>
    </w:p>
    <w:p w:rsidR="00A7628E" w:rsidRDefault="00A7628E">
      <w:pPr>
        <w:pStyle w:val="Zkladntext"/>
        <w:spacing w:before="7"/>
        <w:rPr>
          <w:b/>
          <w:sz w:val="16"/>
        </w:rPr>
      </w:pPr>
    </w:p>
    <w:p w:rsidR="00A7628E" w:rsidRDefault="00A7628E">
      <w:pPr>
        <w:pStyle w:val="Zkladntext"/>
        <w:spacing w:before="5"/>
      </w:pPr>
    </w:p>
    <w:p w:rsidR="00A7628E" w:rsidRDefault="001C43B7">
      <w:pPr>
        <w:ind w:left="158"/>
        <w:rPr>
          <w:sz w:val="24"/>
        </w:rPr>
      </w:pPr>
      <w:r>
        <w:rPr>
          <w:color w:val="FF0000"/>
          <w:spacing w:val="-60"/>
          <w:sz w:val="24"/>
          <w:u w:val="thick" w:color="FF0000"/>
        </w:rPr>
        <w:t xml:space="preserve"> </w:t>
      </w:r>
      <w:r>
        <w:rPr>
          <w:b/>
          <w:color w:val="FF0000"/>
          <w:sz w:val="24"/>
          <w:u w:val="thick" w:color="FF0000"/>
        </w:rPr>
        <w:t>Overovanie list</w:t>
      </w:r>
      <w:r>
        <w:rPr>
          <w:b/>
          <w:color w:val="FF0000"/>
          <w:sz w:val="24"/>
          <w:u w:val="thick" w:color="FF0000"/>
        </w:rPr>
        <w:t xml:space="preserve">ín a podpisov nie je v tejto situácií možné. </w:t>
      </w:r>
      <w:r>
        <w:rPr>
          <w:color w:val="FF0000"/>
          <w:sz w:val="24"/>
        </w:rPr>
        <w:t xml:space="preserve">– </w:t>
      </w:r>
      <w:r>
        <w:rPr>
          <w:sz w:val="24"/>
        </w:rPr>
        <w:t>odporúčame občanom využiť služby notárov.</w:t>
      </w:r>
    </w:p>
    <w:p w:rsidR="00A7628E" w:rsidRDefault="00A7628E">
      <w:pPr>
        <w:pStyle w:val="Zkladntext"/>
        <w:spacing w:before="1"/>
        <w:rPr>
          <w:sz w:val="25"/>
        </w:rPr>
      </w:pPr>
    </w:p>
    <w:p w:rsidR="00A7628E" w:rsidRDefault="001C43B7">
      <w:pPr>
        <w:spacing w:line="237" w:lineRule="auto"/>
        <w:ind w:left="158" w:right="132"/>
        <w:jc w:val="both"/>
        <w:rPr>
          <w:sz w:val="24"/>
        </w:rPr>
      </w:pPr>
      <w:r>
        <w:rPr>
          <w:b/>
          <w:i/>
          <w:sz w:val="24"/>
        </w:rPr>
        <w:t xml:space="preserve">Prevádzka stavebného úradu a referátu pre životné  prostredie  Obce  </w:t>
      </w:r>
      <w:r w:rsidR="00823297">
        <w:rPr>
          <w:b/>
          <w:i/>
          <w:sz w:val="24"/>
        </w:rPr>
        <w:t>Dubno</w:t>
      </w:r>
      <w:r>
        <w:rPr>
          <w:b/>
          <w:i/>
          <w:sz w:val="24"/>
        </w:rPr>
        <w:t xml:space="preserve">:  </w:t>
      </w:r>
      <w:r>
        <w:rPr>
          <w:sz w:val="24"/>
        </w:rPr>
        <w:t xml:space="preserve">Stránkové hodiny stavebného úradu </w:t>
      </w:r>
      <w:r>
        <w:rPr>
          <w:sz w:val="24"/>
        </w:rPr>
        <w:t xml:space="preserve">Obce </w:t>
      </w:r>
      <w:r w:rsidR="00823297">
        <w:rPr>
          <w:sz w:val="24"/>
        </w:rPr>
        <w:t xml:space="preserve">Dubno </w:t>
      </w:r>
      <w:r>
        <w:rPr>
          <w:sz w:val="24"/>
        </w:rPr>
        <w:t xml:space="preserve"> ostávajú nezmenené. Pre verejnosť bude stavebný úrad prístupný na </w:t>
      </w:r>
      <w:r>
        <w:rPr>
          <w:b/>
          <w:sz w:val="24"/>
        </w:rPr>
        <w:t xml:space="preserve">emailovej a telefonickej komunikácií </w:t>
      </w:r>
      <w:r>
        <w:rPr>
          <w:sz w:val="24"/>
        </w:rPr>
        <w:t>počas stránkových</w:t>
      </w:r>
      <w:r>
        <w:rPr>
          <w:spacing w:val="-1"/>
          <w:sz w:val="24"/>
        </w:rPr>
        <w:t xml:space="preserve"> </w:t>
      </w:r>
      <w:r>
        <w:rPr>
          <w:sz w:val="24"/>
        </w:rPr>
        <w:t>hodín.</w:t>
      </w:r>
    </w:p>
    <w:p w:rsidR="00A7628E" w:rsidRDefault="00A7628E">
      <w:pPr>
        <w:pStyle w:val="Zkladntext"/>
        <w:spacing w:before="6"/>
      </w:pPr>
    </w:p>
    <w:p w:rsidR="00A7628E" w:rsidRDefault="001C43B7">
      <w:pPr>
        <w:pStyle w:val="Nadpis1"/>
        <w:rPr>
          <w:b w:val="0"/>
        </w:rPr>
      </w:pPr>
      <w:r>
        <w:t>Kontakty na stavebný úrad</w:t>
      </w:r>
      <w:r>
        <w:rPr>
          <w:b w:val="0"/>
        </w:rPr>
        <w:t>:</w:t>
      </w:r>
    </w:p>
    <w:p w:rsidR="00A7628E" w:rsidRDefault="00823297" w:rsidP="00823297">
      <w:pPr>
        <w:pStyle w:val="Zkladntext"/>
        <w:spacing w:before="10"/>
      </w:pPr>
      <w:proofErr w:type="spellStart"/>
      <w:r>
        <w:t>Terezia</w:t>
      </w:r>
      <w:proofErr w:type="spellEnd"/>
      <w:r>
        <w:t xml:space="preserve"> </w:t>
      </w:r>
      <w:proofErr w:type="spellStart"/>
      <w:r>
        <w:t>Foglárová</w:t>
      </w:r>
      <w:proofErr w:type="spellEnd"/>
      <w:r>
        <w:t xml:space="preserve"> – 047/5684238 ,  0915836256 , email : </w:t>
      </w:r>
      <w:hyperlink r:id="rId9" w:history="1">
        <w:r w:rsidR="00093DFD" w:rsidRPr="002D564F">
          <w:rPr>
            <w:rStyle w:val="Hypertextovprepojenie"/>
          </w:rPr>
          <w:t>obecdubno@gmail.com</w:t>
        </w:r>
      </w:hyperlink>
      <w:r w:rsidR="00093DFD">
        <w:t xml:space="preserve"> </w:t>
      </w:r>
    </w:p>
    <w:p w:rsidR="00093DFD" w:rsidRDefault="00093DFD" w:rsidP="00823297">
      <w:pPr>
        <w:pStyle w:val="Zkladntext"/>
        <w:spacing w:before="10"/>
      </w:pPr>
      <w:r>
        <w:t xml:space="preserve">Alexandra Farkašová – 047/5684238 , 0902178071 email: </w:t>
      </w:r>
      <w:hyperlink r:id="rId10" w:history="1">
        <w:r w:rsidRPr="002D564F">
          <w:rPr>
            <w:rStyle w:val="Hypertextovprepojenie"/>
          </w:rPr>
          <w:t>obecdubno@gmail.com</w:t>
        </w:r>
      </w:hyperlink>
    </w:p>
    <w:p w:rsidR="00093DFD" w:rsidRDefault="00093DFD" w:rsidP="00823297">
      <w:pPr>
        <w:pStyle w:val="Zkladntext"/>
        <w:spacing w:before="10"/>
      </w:pPr>
    </w:p>
    <w:p w:rsidR="00093DFD" w:rsidRDefault="00093DFD" w:rsidP="00823297">
      <w:pPr>
        <w:pStyle w:val="Zkladntext"/>
        <w:spacing w:before="10"/>
      </w:pPr>
    </w:p>
    <w:p w:rsidR="00093DFD" w:rsidRDefault="00093DFD" w:rsidP="00093DFD">
      <w:pPr>
        <w:pStyle w:val="Odsekzoznamu"/>
        <w:numPr>
          <w:ilvl w:val="1"/>
          <w:numId w:val="1"/>
        </w:numPr>
        <w:tabs>
          <w:tab w:val="left" w:pos="418"/>
        </w:tabs>
        <w:spacing w:before="66"/>
        <w:rPr>
          <w:sz w:val="24"/>
        </w:rPr>
      </w:pPr>
      <w:r>
        <w:rPr>
          <w:sz w:val="24"/>
        </w:rPr>
        <w:t>Naďalej vykonávať dezinfekciu priestorov v budovách v pôsobnosti obce</w:t>
      </w:r>
      <w:r>
        <w:rPr>
          <w:spacing w:val="-4"/>
          <w:sz w:val="24"/>
        </w:rPr>
        <w:t xml:space="preserve"> </w:t>
      </w:r>
      <w:r>
        <w:rPr>
          <w:sz w:val="24"/>
        </w:rPr>
        <w:t>Dubno .</w:t>
      </w:r>
    </w:p>
    <w:p w:rsidR="00B53ED0" w:rsidRDefault="00B53ED0" w:rsidP="00B53ED0">
      <w:pPr>
        <w:pStyle w:val="Odsekzoznamu"/>
        <w:tabs>
          <w:tab w:val="left" w:pos="418"/>
        </w:tabs>
        <w:spacing w:before="66"/>
        <w:jc w:val="left"/>
        <w:rPr>
          <w:sz w:val="24"/>
        </w:rPr>
      </w:pPr>
    </w:p>
    <w:p w:rsidR="00093DFD" w:rsidRDefault="00B53ED0" w:rsidP="00093DFD">
      <w:pPr>
        <w:pStyle w:val="Nadpis1"/>
        <w:tabs>
          <w:tab w:val="left" w:pos="7924"/>
        </w:tabs>
        <w:spacing w:before="5"/>
      </w:pPr>
      <w:r>
        <w:tab/>
      </w:r>
      <w:r w:rsidR="00093DFD">
        <w:t>Z:</w:t>
      </w:r>
      <w:r w:rsidR="00093DFD">
        <w:rPr>
          <w:spacing w:val="-2"/>
        </w:rPr>
        <w:t xml:space="preserve"> </w:t>
      </w:r>
      <w:r w:rsidR="00093DFD">
        <w:t>vedúci</w:t>
      </w:r>
      <w:r w:rsidR="00093DFD">
        <w:rPr>
          <w:spacing w:val="-1"/>
        </w:rPr>
        <w:t xml:space="preserve"> </w:t>
      </w:r>
      <w:r w:rsidR="00093DFD">
        <w:t>HS</w:t>
      </w:r>
      <w:r w:rsidR="00093DFD">
        <w:tab/>
        <w:t>T:</w:t>
      </w:r>
      <w:r w:rsidR="00093DFD">
        <w:rPr>
          <w:spacing w:val="-1"/>
        </w:rPr>
        <w:t xml:space="preserve"> </w:t>
      </w:r>
      <w:r w:rsidR="00093DFD">
        <w:t>priebežne</w:t>
      </w:r>
    </w:p>
    <w:p w:rsidR="00093DFD" w:rsidRDefault="00093DFD" w:rsidP="00093DFD">
      <w:pPr>
        <w:pStyle w:val="Zkladntext"/>
        <w:rPr>
          <w:b/>
          <w:sz w:val="26"/>
        </w:rPr>
      </w:pPr>
    </w:p>
    <w:p w:rsidR="00093DFD" w:rsidRDefault="00093DFD" w:rsidP="00093DFD">
      <w:pPr>
        <w:pStyle w:val="Odsekzoznamu"/>
        <w:numPr>
          <w:ilvl w:val="1"/>
          <w:numId w:val="1"/>
        </w:numPr>
        <w:tabs>
          <w:tab w:val="left" w:pos="440"/>
        </w:tabs>
        <w:spacing w:before="203"/>
        <w:rPr>
          <w:sz w:val="24"/>
        </w:rPr>
      </w:pPr>
      <w:r>
        <w:rPr>
          <w:sz w:val="24"/>
        </w:rPr>
        <w:t>Primerane uplatňovať v pôsobnosti obce Dubno opatrenia UVSR č. 808/2020 zo</w:t>
      </w:r>
      <w:r>
        <w:rPr>
          <w:spacing w:val="17"/>
          <w:sz w:val="24"/>
        </w:rPr>
        <w:t xml:space="preserve"> </w:t>
      </w:r>
      <w:r>
        <w:rPr>
          <w:sz w:val="24"/>
        </w:rPr>
        <w:t>dňa</w:t>
      </w:r>
    </w:p>
    <w:p w:rsidR="00093DFD" w:rsidRDefault="00093DFD" w:rsidP="00093DFD">
      <w:pPr>
        <w:pStyle w:val="Zkladntext"/>
        <w:ind w:left="158" w:right="136"/>
        <w:jc w:val="both"/>
      </w:pPr>
      <w:r>
        <w:t>31. 12. 2020 a Vyhlášky Úradu verejného zdravotníctva Slovenskej republiky, ktorou sa nariaďujú opatrenia pri ohrození verejného zdravia k obmedzeniam prevádzok a hromadných podujatí – čiastka 38 zo dňa 31. 12. 2020 (opatrenia zverejnené na internetovej stránke obce Dubno).</w:t>
      </w:r>
    </w:p>
    <w:p w:rsidR="00093DFD" w:rsidRDefault="00093DFD" w:rsidP="00093DFD">
      <w:pPr>
        <w:pStyle w:val="Zkladntext"/>
        <w:rPr>
          <w:sz w:val="26"/>
        </w:rPr>
      </w:pPr>
    </w:p>
    <w:p w:rsidR="00093DFD" w:rsidRDefault="00093DFD" w:rsidP="00093DFD">
      <w:pPr>
        <w:pStyle w:val="Zkladntext"/>
        <w:rPr>
          <w:sz w:val="22"/>
        </w:rPr>
      </w:pPr>
    </w:p>
    <w:p w:rsidR="00093DFD" w:rsidRDefault="00093DFD" w:rsidP="00093DFD">
      <w:pPr>
        <w:pStyle w:val="Zkladntext"/>
        <w:tabs>
          <w:tab w:val="left" w:pos="1231"/>
        </w:tabs>
        <w:ind w:left="818" w:right="5748" w:hanging="660"/>
      </w:pPr>
      <w:r>
        <w:t>Zapísal:</w:t>
      </w:r>
      <w:r>
        <w:tab/>
        <w:t xml:space="preserve">Alexandra Farkašová          predseda krízového </w:t>
      </w:r>
      <w:r>
        <w:rPr>
          <w:spacing w:val="-4"/>
        </w:rPr>
        <w:t>štábu</w:t>
      </w:r>
    </w:p>
    <w:p w:rsidR="00093DFD" w:rsidRDefault="00093DFD" w:rsidP="00093DFD">
      <w:pPr>
        <w:pStyle w:val="Zkladntext"/>
        <w:rPr>
          <w:sz w:val="26"/>
        </w:rPr>
      </w:pPr>
    </w:p>
    <w:p w:rsidR="00093DFD" w:rsidRDefault="00093DFD" w:rsidP="00093DFD">
      <w:pPr>
        <w:pStyle w:val="Zkladntext"/>
        <w:rPr>
          <w:sz w:val="26"/>
        </w:rPr>
      </w:pPr>
    </w:p>
    <w:p w:rsidR="00093DFD" w:rsidRDefault="00093DFD" w:rsidP="00093DFD">
      <w:pPr>
        <w:pStyle w:val="Zkladntext"/>
        <w:rPr>
          <w:sz w:val="26"/>
        </w:rPr>
      </w:pPr>
    </w:p>
    <w:p w:rsidR="00093DFD" w:rsidRDefault="00093DFD" w:rsidP="00093DFD">
      <w:pPr>
        <w:pStyle w:val="Zkladntext"/>
        <w:rPr>
          <w:sz w:val="22"/>
        </w:rPr>
      </w:pPr>
    </w:p>
    <w:p w:rsidR="00093DFD" w:rsidRDefault="00093DFD" w:rsidP="00093DFD">
      <w:pPr>
        <w:pStyle w:val="Zkladntext"/>
        <w:ind w:left="5823"/>
      </w:pPr>
      <w:r>
        <w:t>…..............................................</w:t>
      </w:r>
    </w:p>
    <w:p w:rsidR="00093DFD" w:rsidRDefault="00093DFD" w:rsidP="00093DFD">
      <w:pPr>
        <w:pStyle w:val="Zkladntext"/>
        <w:ind w:left="6183" w:right="727" w:firstLine="360"/>
        <w:sectPr w:rsidR="00093DFD">
          <w:pgSz w:w="11910" w:h="16840"/>
          <w:pgMar w:top="1040" w:right="1280" w:bottom="280" w:left="1260" w:header="708" w:footer="708" w:gutter="0"/>
          <w:cols w:space="708"/>
        </w:sectPr>
      </w:pPr>
      <w:r>
        <w:t>Alexandra Farkašová     predseda krízového štábu</w:t>
      </w:r>
    </w:p>
    <w:p w:rsidR="00093DFD" w:rsidRDefault="00093DFD" w:rsidP="00823297">
      <w:pPr>
        <w:pStyle w:val="Zkladntext"/>
        <w:spacing w:before="10"/>
        <w:sectPr w:rsidR="00093DFD">
          <w:pgSz w:w="11910" w:h="16840"/>
          <w:pgMar w:top="1040" w:right="1280" w:bottom="280" w:left="1260" w:header="708" w:footer="708" w:gutter="0"/>
          <w:cols w:space="708"/>
        </w:sectPr>
      </w:pPr>
    </w:p>
    <w:p w:rsidR="00000000" w:rsidRDefault="001C43B7"/>
    <w:p w:rsidR="00B53ED0" w:rsidRDefault="00B53ED0"/>
    <w:sectPr w:rsidR="00B53ED0">
      <w:pgSz w:w="11910" w:h="16840"/>
      <w:pgMar w:top="1040" w:right="1280" w:bottom="280" w:left="12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A97523"/>
    <w:multiLevelType w:val="hybridMultilevel"/>
    <w:tmpl w:val="3882482C"/>
    <w:lvl w:ilvl="0" w:tplc="CA4E889E">
      <w:start w:val="1"/>
      <w:numFmt w:val="lowerLetter"/>
      <w:lvlText w:val="%1)"/>
      <w:lvlJc w:val="left"/>
      <w:pPr>
        <w:ind w:left="158" w:hanging="2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6705CB"/>
    <w:multiLevelType w:val="hybridMultilevel"/>
    <w:tmpl w:val="56F206DA"/>
    <w:lvl w:ilvl="0" w:tplc="B436033E">
      <w:start w:val="1"/>
      <w:numFmt w:val="decimal"/>
      <w:lvlText w:val="%1)"/>
      <w:lvlJc w:val="left"/>
      <w:pPr>
        <w:ind w:left="158" w:hanging="291"/>
        <w:jc w:val="left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sk-SK" w:eastAsia="en-US" w:bidi="ar-SA"/>
      </w:rPr>
    </w:lvl>
    <w:lvl w:ilvl="1" w:tplc="CA4E889E">
      <w:start w:val="1"/>
      <w:numFmt w:val="lowerLetter"/>
      <w:lvlText w:val="%2)"/>
      <w:lvlJc w:val="left"/>
      <w:pPr>
        <w:ind w:left="158" w:hanging="2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sk-SK" w:eastAsia="en-US" w:bidi="ar-SA"/>
      </w:rPr>
    </w:lvl>
    <w:lvl w:ilvl="2" w:tplc="8F949FB6">
      <w:numFmt w:val="bullet"/>
      <w:lvlText w:val=""/>
      <w:lvlJc w:val="left"/>
      <w:pPr>
        <w:ind w:left="878" w:hanging="360"/>
      </w:pPr>
      <w:rPr>
        <w:rFonts w:ascii="Symbol" w:eastAsia="Symbol" w:hAnsi="Symbol" w:cs="Symbol" w:hint="default"/>
        <w:w w:val="99"/>
        <w:sz w:val="20"/>
        <w:szCs w:val="20"/>
        <w:lang w:val="sk-SK" w:eastAsia="en-US" w:bidi="ar-SA"/>
      </w:rPr>
    </w:lvl>
    <w:lvl w:ilvl="3" w:tplc="B448A18E">
      <w:numFmt w:val="bullet"/>
      <w:lvlText w:val="•"/>
      <w:lvlJc w:val="left"/>
      <w:pPr>
        <w:ind w:left="2765" w:hanging="360"/>
      </w:pPr>
      <w:rPr>
        <w:rFonts w:hint="default"/>
        <w:lang w:val="sk-SK" w:eastAsia="en-US" w:bidi="ar-SA"/>
      </w:rPr>
    </w:lvl>
    <w:lvl w:ilvl="4" w:tplc="7138D0A6">
      <w:numFmt w:val="bullet"/>
      <w:lvlText w:val="•"/>
      <w:lvlJc w:val="left"/>
      <w:pPr>
        <w:ind w:left="3708" w:hanging="360"/>
      </w:pPr>
      <w:rPr>
        <w:rFonts w:hint="default"/>
        <w:lang w:val="sk-SK" w:eastAsia="en-US" w:bidi="ar-SA"/>
      </w:rPr>
    </w:lvl>
    <w:lvl w:ilvl="5" w:tplc="071276A2">
      <w:numFmt w:val="bullet"/>
      <w:lvlText w:val="•"/>
      <w:lvlJc w:val="left"/>
      <w:pPr>
        <w:ind w:left="4651" w:hanging="360"/>
      </w:pPr>
      <w:rPr>
        <w:rFonts w:hint="default"/>
        <w:lang w:val="sk-SK" w:eastAsia="en-US" w:bidi="ar-SA"/>
      </w:rPr>
    </w:lvl>
    <w:lvl w:ilvl="6" w:tplc="A25402C0">
      <w:numFmt w:val="bullet"/>
      <w:lvlText w:val="•"/>
      <w:lvlJc w:val="left"/>
      <w:pPr>
        <w:ind w:left="5594" w:hanging="360"/>
      </w:pPr>
      <w:rPr>
        <w:rFonts w:hint="default"/>
        <w:lang w:val="sk-SK" w:eastAsia="en-US" w:bidi="ar-SA"/>
      </w:rPr>
    </w:lvl>
    <w:lvl w:ilvl="7" w:tplc="ED3CCFA0">
      <w:numFmt w:val="bullet"/>
      <w:lvlText w:val="•"/>
      <w:lvlJc w:val="left"/>
      <w:pPr>
        <w:ind w:left="6537" w:hanging="360"/>
      </w:pPr>
      <w:rPr>
        <w:rFonts w:hint="default"/>
        <w:lang w:val="sk-SK" w:eastAsia="en-US" w:bidi="ar-SA"/>
      </w:rPr>
    </w:lvl>
    <w:lvl w:ilvl="8" w:tplc="E6E20B10">
      <w:numFmt w:val="bullet"/>
      <w:lvlText w:val="•"/>
      <w:lvlJc w:val="left"/>
      <w:pPr>
        <w:ind w:left="7480" w:hanging="360"/>
      </w:pPr>
      <w:rPr>
        <w:rFonts w:hint="default"/>
        <w:lang w:val="sk-SK" w:eastAsia="en-US" w:bidi="ar-SA"/>
      </w:rPr>
    </w:lvl>
  </w:abstractNum>
  <w:abstractNum w:abstractNumId="2" w15:restartNumberingAfterBreak="0">
    <w:nsid w:val="6B684C81"/>
    <w:multiLevelType w:val="hybridMultilevel"/>
    <w:tmpl w:val="722095C2"/>
    <w:lvl w:ilvl="0" w:tplc="98A21A90">
      <w:start w:val="1"/>
      <w:numFmt w:val="decimal"/>
      <w:lvlText w:val="%1)"/>
      <w:lvlJc w:val="left"/>
      <w:pPr>
        <w:ind w:left="866" w:hanging="348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sk-SK" w:eastAsia="en-US" w:bidi="ar-SA"/>
      </w:rPr>
    </w:lvl>
    <w:lvl w:ilvl="1" w:tplc="5BA8BE12">
      <w:numFmt w:val="bullet"/>
      <w:lvlText w:val="•"/>
      <w:lvlJc w:val="left"/>
      <w:pPr>
        <w:ind w:left="1710" w:hanging="348"/>
      </w:pPr>
      <w:rPr>
        <w:rFonts w:hint="default"/>
        <w:lang w:val="sk-SK" w:eastAsia="en-US" w:bidi="ar-SA"/>
      </w:rPr>
    </w:lvl>
    <w:lvl w:ilvl="2" w:tplc="46CED5CA">
      <w:numFmt w:val="bullet"/>
      <w:lvlText w:val="•"/>
      <w:lvlJc w:val="left"/>
      <w:pPr>
        <w:ind w:left="2561" w:hanging="348"/>
      </w:pPr>
      <w:rPr>
        <w:rFonts w:hint="default"/>
        <w:lang w:val="sk-SK" w:eastAsia="en-US" w:bidi="ar-SA"/>
      </w:rPr>
    </w:lvl>
    <w:lvl w:ilvl="3" w:tplc="34167FEE">
      <w:numFmt w:val="bullet"/>
      <w:lvlText w:val="•"/>
      <w:lvlJc w:val="left"/>
      <w:pPr>
        <w:ind w:left="3411" w:hanging="348"/>
      </w:pPr>
      <w:rPr>
        <w:rFonts w:hint="default"/>
        <w:lang w:val="sk-SK" w:eastAsia="en-US" w:bidi="ar-SA"/>
      </w:rPr>
    </w:lvl>
    <w:lvl w:ilvl="4" w:tplc="7286EE54">
      <w:numFmt w:val="bullet"/>
      <w:lvlText w:val="•"/>
      <w:lvlJc w:val="left"/>
      <w:pPr>
        <w:ind w:left="4262" w:hanging="348"/>
      </w:pPr>
      <w:rPr>
        <w:rFonts w:hint="default"/>
        <w:lang w:val="sk-SK" w:eastAsia="en-US" w:bidi="ar-SA"/>
      </w:rPr>
    </w:lvl>
    <w:lvl w:ilvl="5" w:tplc="9970F202">
      <w:numFmt w:val="bullet"/>
      <w:lvlText w:val="•"/>
      <w:lvlJc w:val="left"/>
      <w:pPr>
        <w:ind w:left="5113" w:hanging="348"/>
      </w:pPr>
      <w:rPr>
        <w:rFonts w:hint="default"/>
        <w:lang w:val="sk-SK" w:eastAsia="en-US" w:bidi="ar-SA"/>
      </w:rPr>
    </w:lvl>
    <w:lvl w:ilvl="6" w:tplc="D6DEBCFE">
      <w:numFmt w:val="bullet"/>
      <w:lvlText w:val="•"/>
      <w:lvlJc w:val="left"/>
      <w:pPr>
        <w:ind w:left="5963" w:hanging="348"/>
      </w:pPr>
      <w:rPr>
        <w:rFonts w:hint="default"/>
        <w:lang w:val="sk-SK" w:eastAsia="en-US" w:bidi="ar-SA"/>
      </w:rPr>
    </w:lvl>
    <w:lvl w:ilvl="7" w:tplc="F8547622">
      <w:numFmt w:val="bullet"/>
      <w:lvlText w:val="•"/>
      <w:lvlJc w:val="left"/>
      <w:pPr>
        <w:ind w:left="6814" w:hanging="348"/>
      </w:pPr>
      <w:rPr>
        <w:rFonts w:hint="default"/>
        <w:lang w:val="sk-SK" w:eastAsia="en-US" w:bidi="ar-SA"/>
      </w:rPr>
    </w:lvl>
    <w:lvl w:ilvl="8" w:tplc="80E09064">
      <w:numFmt w:val="bullet"/>
      <w:lvlText w:val="•"/>
      <w:lvlJc w:val="left"/>
      <w:pPr>
        <w:ind w:left="7665" w:hanging="348"/>
      </w:pPr>
      <w:rPr>
        <w:rFonts w:hint="default"/>
        <w:lang w:val="sk-SK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28E"/>
    <w:rsid w:val="00093DFD"/>
    <w:rsid w:val="001C43B7"/>
    <w:rsid w:val="00823297"/>
    <w:rsid w:val="00A7628E"/>
    <w:rsid w:val="00B53ED0"/>
    <w:rsid w:val="00CD1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595C44-2F53-4FB8-AE6C-6DFCF2674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Pr>
      <w:rFonts w:ascii="Times New Roman" w:eastAsia="Times New Roman" w:hAnsi="Times New Roman" w:cs="Times New Roman"/>
      <w:lang w:val="sk-SK"/>
    </w:rPr>
  </w:style>
  <w:style w:type="paragraph" w:styleId="Nadpis1">
    <w:name w:val="heading 1"/>
    <w:basedOn w:val="Normlny"/>
    <w:uiPriority w:val="1"/>
    <w:qFormat/>
    <w:pPr>
      <w:ind w:left="158"/>
      <w:outlineLvl w:val="0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4"/>
      <w:szCs w:val="24"/>
    </w:rPr>
  </w:style>
  <w:style w:type="paragraph" w:styleId="Nzov">
    <w:name w:val="Title"/>
    <w:basedOn w:val="Normlny"/>
    <w:uiPriority w:val="1"/>
    <w:qFormat/>
    <w:pPr>
      <w:spacing w:before="88"/>
      <w:ind w:left="2006" w:right="1931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Odsekzoznamu">
    <w:name w:val="List Paragraph"/>
    <w:basedOn w:val="Normlny"/>
    <w:uiPriority w:val="1"/>
    <w:qFormat/>
    <w:pPr>
      <w:ind w:left="158"/>
      <w:jc w:val="both"/>
    </w:pPr>
  </w:style>
  <w:style w:type="paragraph" w:customStyle="1" w:styleId="TableParagraph">
    <w:name w:val="Table Paragraph"/>
    <w:basedOn w:val="Normlny"/>
    <w:uiPriority w:val="1"/>
    <w:qFormat/>
  </w:style>
  <w:style w:type="character" w:styleId="Hypertextovprepojenie">
    <w:name w:val="Hyperlink"/>
    <w:basedOn w:val="Predvolenpsmoodseku"/>
    <w:uiPriority w:val="99"/>
    <w:unhideWhenUsed/>
    <w:rsid w:val="00823297"/>
    <w:rPr>
      <w:color w:val="0000FF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53ED0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53ED0"/>
    <w:rPr>
      <w:rFonts w:ascii="Segoe UI" w:eastAsia="Times New Roman" w:hAnsi="Segoe UI" w:cs="Segoe UI"/>
      <w:sz w:val="18"/>
      <w:szCs w:val="18"/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becdubno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vetoslava.jasurova@miloslavov.s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dubno@gmail.co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obecdubno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obecdubno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767</Words>
  <Characters>4373</Characters>
  <Application>Microsoft Office Word</Application>
  <DocSecurity>0</DocSecurity>
  <Lines>36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Obecný úrad Blatné</vt:lpstr>
    </vt:vector>
  </TitlesOfParts>
  <Company/>
  <LinksUpToDate>false</LinksUpToDate>
  <CharactersWithSpaces>5130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Obecný úrad Blatné</dc:title>
  <dc:creator>Miro2</dc:creator>
  <cp:lastModifiedBy>FARKAŠOVÁ Alexandra</cp:lastModifiedBy>
  <cp:revision>2</cp:revision>
  <cp:lastPrinted>2021-01-11T09:25:00Z</cp:lastPrinted>
  <dcterms:created xsi:type="dcterms:W3CDTF">2021-01-11T10:26:00Z</dcterms:created>
  <dcterms:modified xsi:type="dcterms:W3CDTF">2021-01-11T10:26:00Z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2021-01-11T00:00:00Z</vt:filetime>
  </property>
</Properties>
</file>